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7588" w14:textId="4538593D" w:rsidR="009F2FDF" w:rsidRDefault="009F2FDF" w:rsidP="009F2FD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CHUYÊN VIÊN DỰ ÁN (CHUYÊN VIÊN THƯƠNG MẠI)</w:t>
      </w:r>
    </w:p>
    <w:p w14:paraId="249906DE" w14:textId="4A3EF7BA" w:rsidR="009F2FDF" w:rsidRPr="009F2FDF" w:rsidRDefault="009F2FDF" w:rsidP="009F2FD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F2FDF">
        <w:rPr>
          <w:rFonts w:ascii="Times New Roman" w:hAnsi="Times New Roman" w:cs="Times New Roman"/>
          <w:b/>
          <w:bCs/>
          <w:sz w:val="22"/>
          <w:szCs w:val="22"/>
        </w:rPr>
        <w:t>MÔ TẢ CÔNG VIỆC</w:t>
      </w:r>
    </w:p>
    <w:p w14:paraId="1DA9485E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Thực hiện các công việc liên quan đến hoạt động thương mại, đấu thầu và quản lý dự án của công ty. </w:t>
      </w:r>
    </w:p>
    <w:p w14:paraId="024A1033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Tìm kiếm, cập nhật và theo dõi các cơ hội dự án, gói thầu phù hợp với lĩnh vực hoạt động của công ty. </w:t>
      </w:r>
    </w:p>
    <w:p w14:paraId="6E5C2408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Chuẩn bị, kiểm tra và hoàn thiện hồ sơ thầu, hồ sơ thương mại, báo giá, hợp đồng và các tài liệu liên quan. </w:t>
      </w:r>
    </w:p>
    <w:p w14:paraId="5FDF26E4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Phối hợp với các phòng ban kỹ thuật, tài chính và pháp chế để triển khai hồ sơ dự án đúng tiến độ và yêu cầu khách hàng. </w:t>
      </w:r>
    </w:p>
    <w:p w14:paraId="0EE3DD76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Theo dõi quá trình thực hiện hợp đồng, tiến độ thanh toán, nghiệm thu và thanh quyết toán dự án. </w:t>
      </w:r>
    </w:p>
    <w:p w14:paraId="56B3A92B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Làm việc trực tiếp với khách hàng, đối tác, nhà cung cấp trong quá trình triển khai công việc. </w:t>
      </w:r>
    </w:p>
    <w:p w14:paraId="456DC464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Hỗ trợ đàm phán các điều khoản thương mại, điều kiện hợp đồng và xử lý các phát sinh liên quan. </w:t>
      </w:r>
    </w:p>
    <w:p w14:paraId="1F140E24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Quản lý, lưu trữ và cập nhật dữ liệu hồ sơ dự án, hồ sơ hợp đồng theo quy định. </w:t>
      </w:r>
    </w:p>
    <w:p w14:paraId="5F6F3E70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Thực hiện báo cáo tiến độ công việc định kỳ cho cấp quản lý. </w:t>
      </w:r>
    </w:p>
    <w:p w14:paraId="49BB33D7" w14:textId="77777777" w:rsidR="009F2FDF" w:rsidRPr="009F2FDF" w:rsidRDefault="009F2FDF" w:rsidP="009F2FDF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Tham gia hỗ trợ các công việc khác theo sự phân công của Ban lãnh đạo. </w:t>
      </w:r>
    </w:p>
    <w:p w14:paraId="2DC0A130" w14:textId="77777777" w:rsidR="009F2FDF" w:rsidRPr="009F2FDF" w:rsidRDefault="009F2FDF" w:rsidP="009F2FDF">
      <w:p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pict w14:anchorId="3803133E">
          <v:rect id="_x0000_i1061" style="width:0;height:1.5pt" o:hralign="center" o:hrstd="t" o:hr="t" fillcolor="#a0a0a0" stroked="f"/>
        </w:pict>
      </w:r>
    </w:p>
    <w:p w14:paraId="51F47F5C" w14:textId="77777777" w:rsidR="009F2FDF" w:rsidRPr="009F2FDF" w:rsidRDefault="009F2FDF" w:rsidP="009F2FD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F2FDF">
        <w:rPr>
          <w:rFonts w:ascii="Times New Roman" w:hAnsi="Times New Roman" w:cs="Times New Roman"/>
          <w:b/>
          <w:bCs/>
          <w:sz w:val="22"/>
          <w:szCs w:val="22"/>
        </w:rPr>
        <w:t>YÊU CẦU CÔNG VIỆC</w:t>
      </w:r>
    </w:p>
    <w:p w14:paraId="2BC6CCDB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Nam, độ tuổi từ 25 – 35. </w:t>
      </w:r>
    </w:p>
    <w:p w14:paraId="04ADBEA3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Tốt nghiệp Đại học trở lên, ưu tiên chuyên ngành Cơ khí, Điện, Tự động hóa, Kỹ thuật công nghiệp hoặc các ngành liên quan. </w:t>
      </w:r>
    </w:p>
    <w:p w14:paraId="187714DC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Có tối thiểu 02 năm kinh nghiệm trong lĩnh vực thương mại, dự án, đấu thầu hoặc quản lý hợp đồng. </w:t>
      </w:r>
    </w:p>
    <w:p w14:paraId="2B6804C1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Am hiểu quy trình đấu thầu, mua sắm, ký kết hợp đồng, nghiệm thu và thanh quyết toán. </w:t>
      </w:r>
    </w:p>
    <w:p w14:paraId="508B28DE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Có khả năng đọc hiểu hồ sơ kỹ thuật, hồ sơ thương mại và các tài liệu chuyên ngành bằng tiếng Anh. </w:t>
      </w:r>
    </w:p>
    <w:p w14:paraId="05ABB4CD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Tiếng Anh giao tiếp và làm việc tốt; ưu tiên ứng viên có khả năng trao đổi với khách hàng/đối tác nước ngoài. </w:t>
      </w:r>
    </w:p>
    <w:p w14:paraId="2743E262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Thành thạo tin học văn phòng (Word, Excel, PowerPoint); ưu tiên ứng viên có kinh nghiệm sử dụng phần mềm quản lý dự án. </w:t>
      </w:r>
    </w:p>
    <w:p w14:paraId="72508F22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Kỹ năng giao tiếp, làm việc nhóm và phối hợp công việc tốt. </w:t>
      </w:r>
    </w:p>
    <w:p w14:paraId="178FFAC6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Có khả năng làm việc độc lập, chịu được áp lực công việc và đáp ứng tiến độ dự án. </w:t>
      </w:r>
    </w:p>
    <w:p w14:paraId="0994354E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lastRenderedPageBreak/>
        <w:t xml:space="preserve">Tác phong chuyên nghiệp, nhanh nhẹn, cẩn thận và có tinh thần trách nhiệm cao. </w:t>
      </w:r>
    </w:p>
    <w:p w14:paraId="15CDADBB" w14:textId="77777777" w:rsidR="009F2FDF" w:rsidRPr="009F2FDF" w:rsidRDefault="009F2FDF" w:rsidP="009F2FDF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Sức khỏe tốt, sẵn sàng đi công tác khi có yêu cầu. </w:t>
      </w:r>
    </w:p>
    <w:p w14:paraId="0E8EA1D9" w14:textId="77777777" w:rsidR="009F2FDF" w:rsidRPr="009F2FDF" w:rsidRDefault="009F2FDF" w:rsidP="009F2FDF">
      <w:p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pict w14:anchorId="6905F51B">
          <v:rect id="_x0000_i1062" style="width:0;height:1.5pt" o:hralign="center" o:hrstd="t" o:hr="t" fillcolor="#a0a0a0" stroked="f"/>
        </w:pict>
      </w:r>
    </w:p>
    <w:p w14:paraId="10E3BD2E" w14:textId="77777777" w:rsidR="009F2FDF" w:rsidRPr="009F2FDF" w:rsidRDefault="009F2FDF" w:rsidP="009F2FD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F2FDF">
        <w:rPr>
          <w:rFonts w:ascii="Times New Roman" w:hAnsi="Times New Roman" w:cs="Times New Roman"/>
          <w:b/>
          <w:bCs/>
          <w:sz w:val="22"/>
          <w:szCs w:val="22"/>
        </w:rPr>
        <w:t>CHẾ ĐỘ ĐÃI NGỘ</w:t>
      </w:r>
    </w:p>
    <w:p w14:paraId="0BDD3BCC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Mức lương hấp dẫn, thỏa thuận theo năng lực và kinh nghiệm thực tế. </w:t>
      </w:r>
    </w:p>
    <w:p w14:paraId="414BA96C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Thời gian làm việc: Từ thứ 2 đến thứ 6. </w:t>
      </w:r>
    </w:p>
    <w:p w14:paraId="0EAF6370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Được làm việc trong môi trường chuyên nghiệp, năng động và có cơ hội phát triển lâu dài. </w:t>
      </w:r>
    </w:p>
    <w:p w14:paraId="798672EF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Được tham gia đầy đủ các chế độ BHXH, BHYT, BHTN theo quy định của pháp luật. </w:t>
      </w:r>
    </w:p>
    <w:p w14:paraId="35F44452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Thưởng các dịp Lễ, Tết và các chế độ phúc lợi khác theo chính sách công ty. </w:t>
      </w:r>
    </w:p>
    <w:p w14:paraId="76EDBD40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Được đào tạo nâng cao chuyên môn, nghiệp vụ và kỹ năng công việc. </w:t>
      </w:r>
    </w:p>
    <w:p w14:paraId="19823AAF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Có cơ hội tham gia các dự án lớn trong lĩnh vực dầu khí, công nghiệp và năng lượng. </w:t>
      </w:r>
    </w:p>
    <w:p w14:paraId="34121DEC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Hưởng các chế độ công tác phí, hỗ trợ khi đi công tác theo quy định công ty. </w:t>
      </w:r>
    </w:p>
    <w:p w14:paraId="3612B21D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Môi trường làm việc ổn định, đồng nghiệp thân thiện và hỗ trợ lẫn nhau. </w:t>
      </w:r>
    </w:p>
    <w:p w14:paraId="0647D20A" w14:textId="77777777" w:rsidR="009F2FDF" w:rsidRPr="009F2FDF" w:rsidRDefault="009F2FDF" w:rsidP="009F2FDF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9F2FDF">
        <w:rPr>
          <w:rFonts w:ascii="Times New Roman" w:hAnsi="Times New Roman" w:cs="Times New Roman"/>
          <w:sz w:val="22"/>
          <w:szCs w:val="22"/>
        </w:rPr>
        <w:t xml:space="preserve">Địa điểm làm việc: Văn phòng PVD Training – Đường số 1, KCN Đông Xuyên, P. Rạch Dừa, TP. Hồ Chí Minh. </w:t>
      </w:r>
    </w:p>
    <w:p w14:paraId="329800A8" w14:textId="77777777" w:rsidR="00207142" w:rsidRPr="009F2FDF" w:rsidRDefault="00207142" w:rsidP="009F2FDF"/>
    <w:sectPr w:rsidR="00207142" w:rsidRPr="009F2FDF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22EF" w14:textId="77777777" w:rsidR="00342504" w:rsidRDefault="00342504" w:rsidP="00207142">
      <w:pPr>
        <w:spacing w:after="0" w:line="240" w:lineRule="auto"/>
      </w:pPr>
      <w:r>
        <w:separator/>
      </w:r>
    </w:p>
  </w:endnote>
  <w:endnote w:type="continuationSeparator" w:id="0">
    <w:p w14:paraId="0092C3A1" w14:textId="77777777" w:rsidR="00342504" w:rsidRDefault="00342504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1208" w14:textId="77777777" w:rsidR="00342504" w:rsidRDefault="00342504" w:rsidP="00207142">
      <w:pPr>
        <w:spacing w:after="0" w:line="240" w:lineRule="auto"/>
      </w:pPr>
      <w:r>
        <w:separator/>
      </w:r>
    </w:p>
  </w:footnote>
  <w:footnote w:type="continuationSeparator" w:id="0">
    <w:p w14:paraId="70D2450B" w14:textId="77777777" w:rsidR="00342504" w:rsidRDefault="00342504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A4D"/>
    <w:multiLevelType w:val="multilevel"/>
    <w:tmpl w:val="DE0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2E09"/>
    <w:multiLevelType w:val="multilevel"/>
    <w:tmpl w:val="ABB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96334"/>
    <w:multiLevelType w:val="multilevel"/>
    <w:tmpl w:val="18C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33567"/>
    <w:multiLevelType w:val="multilevel"/>
    <w:tmpl w:val="F25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57"/>
    <w:multiLevelType w:val="multilevel"/>
    <w:tmpl w:val="931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748C1"/>
    <w:multiLevelType w:val="multilevel"/>
    <w:tmpl w:val="B0A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14394"/>
    <w:multiLevelType w:val="multilevel"/>
    <w:tmpl w:val="8C2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C54B4"/>
    <w:multiLevelType w:val="multilevel"/>
    <w:tmpl w:val="9228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2933">
    <w:abstractNumId w:val="6"/>
  </w:num>
  <w:num w:numId="2" w16cid:durableId="1066150294">
    <w:abstractNumId w:val="7"/>
  </w:num>
  <w:num w:numId="3" w16cid:durableId="2042246085">
    <w:abstractNumId w:val="14"/>
  </w:num>
  <w:num w:numId="4" w16cid:durableId="2068020876">
    <w:abstractNumId w:val="5"/>
  </w:num>
  <w:num w:numId="5" w16cid:durableId="262999649">
    <w:abstractNumId w:val="3"/>
  </w:num>
  <w:num w:numId="6" w16cid:durableId="1853758866">
    <w:abstractNumId w:val="10"/>
  </w:num>
  <w:num w:numId="7" w16cid:durableId="829751528">
    <w:abstractNumId w:val="2"/>
  </w:num>
  <w:num w:numId="8" w16cid:durableId="1653480151">
    <w:abstractNumId w:val="15"/>
  </w:num>
  <w:num w:numId="9" w16cid:durableId="8651669">
    <w:abstractNumId w:val="13"/>
  </w:num>
  <w:num w:numId="10" w16cid:durableId="2031761999">
    <w:abstractNumId w:val="0"/>
  </w:num>
  <w:num w:numId="11" w16cid:durableId="12654807">
    <w:abstractNumId w:val="8"/>
  </w:num>
  <w:num w:numId="12" w16cid:durableId="1166046422">
    <w:abstractNumId w:val="9"/>
  </w:num>
  <w:num w:numId="13" w16cid:durableId="816799308">
    <w:abstractNumId w:val="1"/>
  </w:num>
  <w:num w:numId="14" w16cid:durableId="1453985387">
    <w:abstractNumId w:val="4"/>
  </w:num>
  <w:num w:numId="15" w16cid:durableId="303851759">
    <w:abstractNumId w:val="11"/>
  </w:num>
  <w:num w:numId="16" w16cid:durableId="371733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125405"/>
    <w:rsid w:val="00207142"/>
    <w:rsid w:val="00293E6B"/>
    <w:rsid w:val="00342504"/>
    <w:rsid w:val="003861CB"/>
    <w:rsid w:val="00597AA3"/>
    <w:rsid w:val="00696BC8"/>
    <w:rsid w:val="00754EAF"/>
    <w:rsid w:val="007D2C12"/>
    <w:rsid w:val="0088283C"/>
    <w:rsid w:val="009753F5"/>
    <w:rsid w:val="009A5313"/>
    <w:rsid w:val="009F2FDF"/>
    <w:rsid w:val="00A37D08"/>
    <w:rsid w:val="00CB005A"/>
    <w:rsid w:val="00D671CD"/>
    <w:rsid w:val="00E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2026-05-28T07:10:00Z</dcterms:created>
  <dcterms:modified xsi:type="dcterms:W3CDTF">2026-05-28T07:10:00Z</dcterms:modified>
</cp:coreProperties>
</file>