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086A" w14:textId="77777777" w:rsidR="00EA13CD" w:rsidRPr="00EA13CD" w:rsidRDefault="00EA13CD" w:rsidP="00EA13CD">
      <w:pPr>
        <w:jc w:val="center"/>
        <w:rPr>
          <w:rFonts w:ascii="Times New Roman" w:hAnsi="Times New Roman" w:cs="Times New Roman"/>
          <w:b/>
          <w:bCs/>
        </w:rPr>
      </w:pPr>
      <w:r w:rsidRPr="00EA13CD">
        <w:rPr>
          <w:rFonts w:ascii="Times New Roman" w:hAnsi="Times New Roman" w:cs="Times New Roman"/>
          <w:b/>
          <w:bCs/>
        </w:rPr>
        <w:t>R&amp;R for Emergency Engineer</w:t>
      </w:r>
    </w:p>
    <w:p w14:paraId="180799EF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•Understand and be knowledgeable about firefighting and rescue equipment in the plant</w:t>
      </w:r>
    </w:p>
    <w:p w14:paraId="76A92DFA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Develop, implement, and maintain Emergency Response Plans (ERP), firefighting procedures, rescue plans</w:t>
      </w:r>
    </w:p>
    <w:p w14:paraId="5355CCF3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 xml:space="preserve">• Supervise and coordinate emergency response activities, including fire incidents, chemical spills, gas leaks, medical emergencies, and </w:t>
      </w:r>
    </w:p>
    <w:p w14:paraId="1DA46D4E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natural disasters.</w:t>
      </w:r>
    </w:p>
    <w:p w14:paraId="480219CF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 xml:space="preserve">• Plan training programs for the firefighting team and operation team to ensure effective coordination and proper use of firefighting </w:t>
      </w:r>
    </w:p>
    <w:p w14:paraId="13A4F730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equipment.</w:t>
      </w:r>
    </w:p>
    <w:p w14:paraId="3AABAFE0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Lead Emergency Response Team (ERT) members and coordinate with contractors, security teams, and external emergency authorities</w:t>
      </w:r>
    </w:p>
    <w:p w14:paraId="6786EA22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(Fire Police, Hospitals, Local Authorities).</w:t>
      </w:r>
    </w:p>
    <w:p w14:paraId="3DD0F850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Conduct emergency drills, simulations, and training programs to improve emergency preparedness and response capability.</w:t>
      </w:r>
    </w:p>
    <w:p w14:paraId="14D2E65D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 xml:space="preserve">• Inspect and maintain firefighting systems, emergency equipment, rescue tools, alarm systems, and PPE to ensure operational </w:t>
      </w:r>
    </w:p>
    <w:p w14:paraId="79DC3454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readiness.</w:t>
      </w:r>
    </w:p>
    <w:p w14:paraId="0FD083B6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Investigate emergency incidents, identify root causes, and implement corrective and preventive actions.</w:t>
      </w:r>
    </w:p>
    <w:p w14:paraId="4D59A712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Prepare emergency response reports, drill evaluations, and management updates related to emergency preparedness performance.</w:t>
      </w:r>
    </w:p>
    <w:p w14:paraId="036B4219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Monitor contractor compliance with emergency and firefighting requirements during project and operational activities.</w:t>
      </w:r>
    </w:p>
    <w:p w14:paraId="44D3636B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Qualifications:</w:t>
      </w:r>
    </w:p>
    <w:p w14:paraId="7C99CB65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Bachelor’s degree or certificates related to Fire Protection, Safety Engineering, Occupational Health &amp; Safety, or related field.</w:t>
      </w:r>
    </w:p>
    <w:p w14:paraId="331CE57E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Minimum 1-5 years of experience in emergency response, firefighting, industrial safety, or HSSE operations.</w:t>
      </w:r>
    </w:p>
    <w:p w14:paraId="769CD9BA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Strong knowledge of firefighting systems, rescue techniques, emergency management, and risk assessment.</w:t>
      </w:r>
    </w:p>
    <w:p w14:paraId="7A59B54B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lastRenderedPageBreak/>
        <w:t>• Familiarity with Vietnamese Fire Prevention &amp; Fighting regulations and international standards related to emergency response.</w:t>
      </w:r>
    </w:p>
    <w:p w14:paraId="5E8D00D8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Experience in conducting emergency drills and coordinating with government emergency authorities.</w:t>
      </w:r>
    </w:p>
    <w:p w14:paraId="62664F62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Good leadership, communication, analytical, and incident management skills.</w:t>
      </w:r>
    </w:p>
    <w:p w14:paraId="0A00588B" w14:textId="77777777" w:rsidR="00EA13CD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Ability to work under pressure and respond effectively during emergency situations.</w:t>
      </w:r>
    </w:p>
    <w:p w14:paraId="2881C9A1" w14:textId="4A517C3A" w:rsidR="00125405" w:rsidRPr="00EA13CD" w:rsidRDefault="00EA13CD" w:rsidP="00EA13CD">
      <w:pPr>
        <w:rPr>
          <w:rFonts w:ascii="Times New Roman" w:hAnsi="Times New Roman" w:cs="Times New Roman"/>
        </w:rPr>
      </w:pPr>
      <w:r w:rsidRPr="00EA13CD">
        <w:rPr>
          <w:rFonts w:ascii="Times New Roman" w:hAnsi="Times New Roman" w:cs="Times New Roman"/>
        </w:rPr>
        <w:t>• Certification in firefighting, rescue, first aid, or incident command system (ICS) is an advantage</w:t>
      </w:r>
    </w:p>
    <w:sectPr w:rsidR="00125405" w:rsidRPr="00EA13CD" w:rsidSect="00754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CD"/>
    <w:rsid w:val="00125405"/>
    <w:rsid w:val="003861CB"/>
    <w:rsid w:val="00467A2A"/>
    <w:rsid w:val="00597AA3"/>
    <w:rsid w:val="00696BC8"/>
    <w:rsid w:val="00754EAF"/>
    <w:rsid w:val="009A5313"/>
    <w:rsid w:val="00D671CD"/>
    <w:rsid w:val="00EA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E1C4C"/>
  <w15:chartTrackingRefBased/>
  <w15:docId w15:val="{50CE208E-8041-472B-B05E-96BB3A95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3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3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3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3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Vi, Nguy Thi Cam (PVDT\HRM)</dc:creator>
  <cp:keywords/>
  <dc:description/>
  <cp:lastModifiedBy>Vi, Nguy Thi Cam (PVDT\HRM)</cp:lastModifiedBy>
  <cp:revision>1</cp:revision>
  <dcterms:created xsi:type="dcterms:W3CDTF">2026-07-20T06:49:00Z</dcterms:created>
  <dcterms:modified xsi:type="dcterms:W3CDTF">2026-07-20T06:49:00Z</dcterms:modified>
</cp:coreProperties>
</file>